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5" w:type="dxa"/>
        <w:tblInd w:w="-993" w:type="dxa"/>
        <w:tblLayout w:type="fixed"/>
        <w:tblLook w:val="0000" w:firstRow="0" w:lastRow="0" w:firstColumn="0" w:lastColumn="0" w:noHBand="0" w:noVBand="0"/>
      </w:tblPr>
      <w:tblGrid>
        <w:gridCol w:w="434"/>
        <w:gridCol w:w="2578"/>
        <w:gridCol w:w="7053"/>
      </w:tblGrid>
      <w:tr w:rsidR="00F77595" w:rsidRPr="00DA41F5" w14:paraId="0E73E28E" w14:textId="77777777" w:rsidTr="00F77595">
        <w:trPr>
          <w:trHeight w:val="245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A1562C" w14:textId="77777777" w:rsidR="00F77595" w:rsidRPr="00DA41F5" w:rsidRDefault="00F77595" w:rsidP="00CC691E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333333"/>
                <w:sz w:val="18"/>
                <w:szCs w:val="18"/>
              </w:rPr>
            </w:pPr>
            <w:r w:rsidRPr="00DA41F5">
              <w:rPr>
                <w:rFonts w:cs="Calibri"/>
                <w:color w:val="333333"/>
                <w:sz w:val="18"/>
                <w:szCs w:val="18"/>
              </w:rPr>
              <w:t xml:space="preserve">ΕΝΙΑΙΟ ΣΥΣΤΗΜΑ ΠΑΡΑΚΟΛΟΥΘΗΣΗΣ ΔΕΙΚΤΩΝ </w:t>
            </w:r>
            <w:r w:rsidR="00CC691E" w:rsidRPr="00DA41F5">
              <w:rPr>
                <w:rFonts w:cs="Calibri"/>
                <w:color w:val="333333"/>
                <w:sz w:val="18"/>
                <w:szCs w:val="18"/>
              </w:rPr>
              <w:t>ΕΠΑ 2021-2025</w:t>
            </w:r>
          </w:p>
        </w:tc>
      </w:tr>
      <w:tr w:rsidR="00F77595" w:rsidRPr="00DA41F5" w14:paraId="2BBE4BC5" w14:textId="77777777" w:rsidTr="00F77595">
        <w:trPr>
          <w:trHeight w:val="245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14:paraId="0EC70BC6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051B6886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14:paraId="07859BFF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F77595" w:rsidRPr="00DA41F5" w14:paraId="0E79CC6C" w14:textId="77777777" w:rsidTr="00F77595">
        <w:trPr>
          <w:trHeight w:val="245"/>
        </w:trPr>
        <w:tc>
          <w:tcPr>
            <w:tcW w:w="100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D9F01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ΔΕΛΤΙΟ ΤΑΥΤΟΤΗΤΑΣ ΔΕΙΚΤΗ (INDICATOR FICHE)</w:t>
            </w:r>
          </w:p>
        </w:tc>
      </w:tr>
      <w:tr w:rsidR="00F77595" w:rsidRPr="00DA41F5" w14:paraId="7F0E1289" w14:textId="77777777" w:rsidTr="00F77595">
        <w:trPr>
          <w:trHeight w:val="245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14:paraId="71A403A7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3C2D1541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14:paraId="2895348F" w14:textId="73E86168" w:rsidR="00F77595" w:rsidRPr="00DA41F5" w:rsidRDefault="00F77595" w:rsidP="00202E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 xml:space="preserve">ΕΚΔΟΣΗ </w:t>
            </w:r>
            <w:r w:rsidR="00202EB4">
              <w:rPr>
                <w:rFonts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F77595" w:rsidRPr="00DA41F5" w14:paraId="114F3B28" w14:textId="77777777" w:rsidTr="00F77595">
        <w:trPr>
          <w:trHeight w:val="245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shd w:val="solid" w:color="969696" w:fill="auto"/>
          </w:tcPr>
          <w:p w14:paraId="59EA01A3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solid" w:color="969696" w:fill="auto"/>
          </w:tcPr>
          <w:p w14:paraId="014DAB67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ΜΕΤΡΗΣΗ - ΜΕΘΟΔΟΛΟΓΙΑ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shd w:val="solid" w:color="969696" w:fill="auto"/>
          </w:tcPr>
          <w:p w14:paraId="1BB53216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7595" w:rsidRPr="00DA41F5" w14:paraId="1D2D13D7" w14:textId="77777777" w:rsidTr="00F77595">
        <w:trPr>
          <w:trHeight w:val="245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D1F3F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48E70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ΑΡΙΘΜΟΣ CCI ΤΟΥ Ε.Π.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93903" w14:textId="77777777" w:rsidR="00F77595" w:rsidRPr="00DA41F5" w:rsidRDefault="00F77595" w:rsidP="0034244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F77595" w:rsidRPr="00DA41F5" w14:paraId="495B559A" w14:textId="77777777" w:rsidTr="00DA41F5">
        <w:trPr>
          <w:trHeight w:val="186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EDA5F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C625B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ΚΩΔΙΚΟΣ (ID) ΔΕΙΚΤΗ ΣΤΗ ΒΑΣΗ ΔΕΔΟΜΕΝΩΝ SFC2014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5E97E" w14:textId="485815CF" w:rsidR="00F77595" w:rsidRPr="00230D8C" w:rsidRDefault="00202EB4" w:rsidP="002B5C7C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iCs/>
                <w:sz w:val="18"/>
                <w:szCs w:val="18"/>
                <w:highlight w:val="yellow"/>
                <w:lang w:val="en-US"/>
              </w:rPr>
            </w:pPr>
            <w:r w:rsidRPr="00202EB4">
              <w:rPr>
                <w:rFonts w:cs="Calibri"/>
                <w:iCs/>
                <w:sz w:val="18"/>
                <w:szCs w:val="18"/>
                <w:lang w:val="en-US"/>
              </w:rPr>
              <w:t>CO1</w:t>
            </w:r>
            <w:r w:rsidR="000D1CF6">
              <w:rPr>
                <w:rFonts w:cs="Calibri"/>
                <w:iCs/>
                <w:sz w:val="18"/>
                <w:szCs w:val="18"/>
                <w:lang w:val="en-US"/>
              </w:rPr>
              <w:t>4</w:t>
            </w:r>
          </w:p>
        </w:tc>
      </w:tr>
      <w:tr w:rsidR="00F77595" w:rsidRPr="00DA41F5" w14:paraId="0815DCE2" w14:textId="77777777" w:rsidTr="00EE4D50">
        <w:trPr>
          <w:trHeight w:val="739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FC2B8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DFB83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ΟΝΟΜΑΣΙΑ ΔΕΙΚΤΗ ΣΤΗ ΒΑΣΗ ΔΕΔΟΜΕΝΩΝ SFC2014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6B54A" w14:textId="2583CA3A" w:rsidR="00F77595" w:rsidRPr="00D708DB" w:rsidRDefault="005162F1" w:rsidP="00FD3A1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iCs/>
                <w:color w:val="000000"/>
                <w:sz w:val="18"/>
                <w:szCs w:val="18"/>
              </w:rPr>
            </w:pPr>
            <w:r w:rsidRPr="005162F1">
              <w:rPr>
                <w:rFonts w:cs="Calibri"/>
                <w:iCs/>
                <w:color w:val="000000"/>
                <w:sz w:val="18"/>
                <w:szCs w:val="18"/>
              </w:rPr>
              <w:t xml:space="preserve">Οδικό δίκτυο: Συνολικό μήκος ανακατασκευασμένων ή αναβαθμισμένων οδών  </w:t>
            </w:r>
          </w:p>
        </w:tc>
      </w:tr>
      <w:tr w:rsidR="00F77595" w:rsidRPr="00DA41F5" w14:paraId="4D5CBA7A" w14:textId="77777777" w:rsidTr="00F77595">
        <w:trPr>
          <w:trHeight w:val="492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14:paraId="49C78D76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ACD06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ΚΩΔΙΚΟΣ (ID) ΜΟΝΑΔΙΚΟΥ ΔΕΙΚΤΗ ΣΤΟ ΟΠΣ ΕΣΠΑ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solid" w:color="C0C0C0" w:fill="auto"/>
          </w:tcPr>
          <w:p w14:paraId="72E81AE5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i/>
                <w:iCs/>
                <w:color w:val="808080"/>
                <w:sz w:val="18"/>
                <w:szCs w:val="18"/>
              </w:rPr>
            </w:pPr>
            <w:r w:rsidRPr="00DA41F5">
              <w:rPr>
                <w:rFonts w:cs="Calibri"/>
                <w:i/>
                <w:iCs/>
                <w:color w:val="808080"/>
                <w:sz w:val="18"/>
                <w:szCs w:val="18"/>
              </w:rPr>
              <w:t>ΣΥΜΠΛΗΡΩΣΗ ΑΠΟ ΕΥ ΟΠΣ</w:t>
            </w:r>
          </w:p>
        </w:tc>
      </w:tr>
      <w:tr w:rsidR="00F77595" w:rsidRPr="00DA41F5" w14:paraId="1E0F19FD" w14:textId="77777777" w:rsidTr="00F77595">
        <w:trPr>
          <w:trHeight w:val="245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ABAC0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B4F30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ΜΟΝΑΔΑ ΜΕΤΡΗΣΗΣ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9AC99" w14:textId="633B4032" w:rsidR="00F77595" w:rsidRPr="00575487" w:rsidRDefault="00575487" w:rsidP="00202EB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i/>
                <w:iCs/>
                <w:sz w:val="18"/>
                <w:szCs w:val="18"/>
              </w:rPr>
            </w:pPr>
            <w:r>
              <w:rPr>
                <w:rFonts w:cs="Calibri"/>
                <w:i/>
                <w:iCs/>
                <w:sz w:val="18"/>
                <w:szCs w:val="18"/>
              </w:rPr>
              <w:t>Χιλιόμετρα</w:t>
            </w:r>
          </w:p>
        </w:tc>
      </w:tr>
      <w:tr w:rsidR="00F77595" w:rsidRPr="00DA41F5" w14:paraId="40F992D1" w14:textId="77777777" w:rsidTr="00F77595">
        <w:trPr>
          <w:trHeight w:val="245"/>
        </w:trPr>
        <w:tc>
          <w:tcPr>
            <w:tcW w:w="43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4BF6C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07B22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 xml:space="preserve">ΕΙΔΟΣ ΔΕΙΚΤΗ 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0AC94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333333"/>
                <w:sz w:val="18"/>
                <w:szCs w:val="18"/>
              </w:rPr>
            </w:pPr>
            <w:r w:rsidRPr="00DA41F5">
              <w:rPr>
                <w:rFonts w:cs="Calibri"/>
                <w:color w:val="333333"/>
                <w:sz w:val="18"/>
                <w:szCs w:val="18"/>
              </w:rPr>
              <w:t xml:space="preserve">ΔΕΙΚΤΗΣ ΕΚΡΟΗΣ </w:t>
            </w:r>
          </w:p>
        </w:tc>
      </w:tr>
      <w:tr w:rsidR="00F77595" w:rsidRPr="00DA41F5" w14:paraId="1A66E526" w14:textId="77777777" w:rsidTr="00F77595">
        <w:trPr>
          <w:trHeight w:val="245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228BA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14861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ΤΑΜΕΙΟ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27ECA" w14:textId="13729D7C" w:rsidR="00F77595" w:rsidRPr="00575487" w:rsidRDefault="00332003" w:rsidP="00202EB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333333"/>
                <w:sz w:val="18"/>
                <w:szCs w:val="18"/>
              </w:rPr>
            </w:pPr>
            <w:r>
              <w:rPr>
                <w:rFonts w:cs="Calibri"/>
                <w:color w:val="333333"/>
                <w:sz w:val="18"/>
                <w:szCs w:val="18"/>
                <w:lang w:val="en-US"/>
              </w:rPr>
              <w:t>Ε</w:t>
            </w:r>
            <w:r w:rsidR="00575487">
              <w:rPr>
                <w:rFonts w:cs="Calibri"/>
                <w:color w:val="333333"/>
                <w:sz w:val="18"/>
                <w:szCs w:val="18"/>
              </w:rPr>
              <w:t>Π</w:t>
            </w:r>
            <w:r>
              <w:rPr>
                <w:rFonts w:cs="Calibri"/>
                <w:color w:val="333333"/>
                <w:sz w:val="18"/>
                <w:szCs w:val="18"/>
                <w:lang w:val="en-US"/>
              </w:rPr>
              <w:t>Α</w:t>
            </w:r>
            <w:r w:rsidR="00575487">
              <w:rPr>
                <w:rFonts w:cs="Calibri"/>
                <w:color w:val="333333"/>
                <w:sz w:val="18"/>
                <w:szCs w:val="18"/>
              </w:rPr>
              <w:t xml:space="preserve"> ΔΑΜ</w:t>
            </w:r>
          </w:p>
        </w:tc>
      </w:tr>
      <w:tr w:rsidR="00F77595" w:rsidRPr="00DA41F5" w14:paraId="298E89DE" w14:textId="77777777" w:rsidTr="00DA41F5">
        <w:trPr>
          <w:trHeight w:val="43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1AD81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14:paraId="3C1A31BD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 xml:space="preserve">ΟΡΙΣΜΟΣ &amp; ΜΕΘΟΔΟΣ ΜΕΤΡΗΣΗΣ 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2ED82" w14:textId="3383DC67" w:rsidR="00DA41F5" w:rsidRPr="00487DF2" w:rsidRDefault="001476DD" w:rsidP="00487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iCs/>
                <w:color w:val="808080"/>
                <w:sz w:val="18"/>
                <w:szCs w:val="18"/>
                <w:highlight w:val="yellow"/>
              </w:rPr>
            </w:pPr>
            <w:r w:rsidRPr="00487DF2">
              <w:rPr>
                <w:rFonts w:cs="Calibri"/>
                <w:iCs/>
                <w:color w:val="000000" w:themeColor="text1"/>
                <w:sz w:val="18"/>
                <w:szCs w:val="18"/>
              </w:rPr>
              <w:t xml:space="preserve">Μήκος οδικού δικτύου </w:t>
            </w:r>
            <w:r w:rsidR="00487DF2">
              <w:rPr>
                <w:rFonts w:cs="Calibri"/>
                <w:iCs/>
                <w:color w:val="000000" w:themeColor="text1"/>
                <w:sz w:val="18"/>
                <w:szCs w:val="18"/>
              </w:rPr>
              <w:t xml:space="preserve">για το οποίο </w:t>
            </w:r>
            <w:r w:rsidRPr="00487DF2">
              <w:rPr>
                <w:rFonts w:cs="Calibri"/>
                <w:iCs/>
                <w:color w:val="000000" w:themeColor="text1"/>
                <w:sz w:val="18"/>
                <w:szCs w:val="18"/>
              </w:rPr>
              <w:t>η μεταφορική ικανότητα ή η ποιότητα</w:t>
            </w:r>
            <w:r w:rsidR="00487DF2">
              <w:rPr>
                <w:rFonts w:cs="Calibri"/>
                <w:iCs/>
                <w:color w:val="000000" w:themeColor="text1"/>
                <w:sz w:val="18"/>
                <w:szCs w:val="18"/>
              </w:rPr>
              <w:t xml:space="preserve"> </w:t>
            </w:r>
            <w:r w:rsidRPr="00487DF2">
              <w:rPr>
                <w:rFonts w:cs="Calibri"/>
                <w:iCs/>
                <w:color w:val="000000" w:themeColor="text1"/>
                <w:sz w:val="18"/>
                <w:szCs w:val="18"/>
              </w:rPr>
              <w:t>(συμπεριλαμβανομένων των</w:t>
            </w:r>
            <w:r w:rsidRPr="00487DF2">
              <w:rPr>
                <w:rFonts w:cs="Calibri"/>
                <w:iCs/>
                <w:color w:val="000000" w:themeColor="text1"/>
                <w:sz w:val="18"/>
                <w:szCs w:val="18"/>
              </w:rPr>
              <w:t xml:space="preserve"> </w:t>
            </w:r>
            <w:r w:rsidRPr="00487DF2">
              <w:rPr>
                <w:rFonts w:cs="Calibri"/>
                <w:iCs/>
                <w:color w:val="000000" w:themeColor="text1"/>
                <w:sz w:val="18"/>
                <w:szCs w:val="18"/>
              </w:rPr>
              <w:t>προτύπων</w:t>
            </w:r>
            <w:r w:rsidRPr="00487DF2">
              <w:rPr>
                <w:rFonts w:cs="Calibri"/>
                <w:iCs/>
                <w:color w:val="000000" w:themeColor="text1"/>
                <w:sz w:val="18"/>
                <w:szCs w:val="18"/>
              </w:rPr>
              <w:t xml:space="preserve"> </w:t>
            </w:r>
            <w:r w:rsidRPr="00487DF2">
              <w:rPr>
                <w:rFonts w:cs="Calibri"/>
                <w:iCs/>
                <w:color w:val="000000" w:themeColor="text1"/>
                <w:sz w:val="18"/>
                <w:szCs w:val="18"/>
              </w:rPr>
              <w:t>ασφάλειας)</w:t>
            </w:r>
            <w:r w:rsidRPr="00487DF2">
              <w:rPr>
                <w:rFonts w:cs="Calibri"/>
                <w:iCs/>
                <w:color w:val="000000" w:themeColor="text1"/>
                <w:sz w:val="18"/>
                <w:szCs w:val="18"/>
              </w:rPr>
              <w:t xml:space="preserve"> </w:t>
            </w:r>
            <w:r w:rsidRPr="00487DF2">
              <w:rPr>
                <w:rFonts w:cs="Calibri"/>
                <w:iCs/>
                <w:color w:val="000000" w:themeColor="text1"/>
                <w:sz w:val="18"/>
                <w:szCs w:val="18"/>
              </w:rPr>
              <w:t>βελτιώθηκε.</w:t>
            </w:r>
          </w:p>
        </w:tc>
      </w:tr>
      <w:tr w:rsidR="00F77595" w:rsidRPr="00DA41F5" w14:paraId="599D1F79" w14:textId="77777777" w:rsidTr="00F77595">
        <w:trPr>
          <w:trHeight w:val="245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BC3DE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5FAA8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ΠΑΡΑΤΗΡΗΣΕΙΣ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DE529" w14:textId="0EAD69AF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i/>
                <w:color w:val="808080"/>
                <w:sz w:val="18"/>
                <w:szCs w:val="18"/>
              </w:rPr>
            </w:pPr>
          </w:p>
        </w:tc>
      </w:tr>
      <w:tr w:rsidR="00F77595" w:rsidRPr="00DA41F5" w14:paraId="12087F5B" w14:textId="77777777" w:rsidTr="00F77595">
        <w:trPr>
          <w:trHeight w:val="986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D4D07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578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11136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ΥΠΟΘΕΣΕΙΣ ΔΙΑΜΟΡΦΩΣΗΣ ΤΩΝ ΤΙΜΩΝ ΒΑΣΗΣ Ή΄/ΚΑΙ ΣΤΟΧΟΥ ΤΗΣ ΔΙΑΧΕΙΡΙΣΤΙΚΗΣ ΑΡΧΗΣ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65C1C" w14:textId="23709470" w:rsidR="00F77595" w:rsidRPr="00DA41F5" w:rsidRDefault="00F77595" w:rsidP="00F7759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808080"/>
                <w:sz w:val="18"/>
                <w:szCs w:val="18"/>
              </w:rPr>
            </w:pPr>
          </w:p>
        </w:tc>
      </w:tr>
      <w:tr w:rsidR="00F77595" w:rsidRPr="00DA41F5" w14:paraId="14FCD02F" w14:textId="77777777" w:rsidTr="00DA41F5">
        <w:trPr>
          <w:trHeight w:val="278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A9016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68785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ΥΠΟΘΕΣΕΙΣ ΔΙΑΜΟΡΦΩΣΗΣ ΤΟΥ ΜΟΝΑΔΙΑΙΟΥ ΚΟΣΤΟΥΣ ΤΗΣ ΔΙΑΧΕΙΡΙΣΤΙΚΗΣ ΑΡΧΗΣ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99F9B" w14:textId="77777777" w:rsidR="00F77595" w:rsidRPr="00DA41F5" w:rsidRDefault="00F77595" w:rsidP="00A94CC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  <w:highlight w:val="green"/>
                <w:u w:val="single"/>
              </w:rPr>
            </w:pPr>
          </w:p>
        </w:tc>
      </w:tr>
      <w:tr w:rsidR="00196191" w:rsidRPr="00DA41F5" w14:paraId="1CA20168" w14:textId="77777777" w:rsidTr="00F77595">
        <w:trPr>
          <w:trHeight w:val="739"/>
        </w:trPr>
        <w:tc>
          <w:tcPr>
            <w:tcW w:w="43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B4A81" w14:textId="77777777" w:rsidR="00196191" w:rsidRPr="00DA41F5" w:rsidRDefault="00196191" w:rsidP="00196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60FE1" w14:textId="77777777" w:rsidR="00196191" w:rsidRPr="00DA41F5" w:rsidRDefault="00196191" w:rsidP="0019619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ΤΡΟΠΟΣ ΔΙΑΜΟΡΦΩΣΗΣ ΤΙΜΗΣ ΣΤΟΧΟΥ ΑΠΟ ΤΟ ΔΥΝΗΤΙΚΟ ΔΙΚΑΙΟΥΧΟ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BFC7C" w14:textId="7FA9FC9F" w:rsidR="00196191" w:rsidRDefault="00196191" w:rsidP="00230D8C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i/>
                <w:iCs/>
                <w:color w:val="808080"/>
                <w:sz w:val="20"/>
                <w:szCs w:val="20"/>
              </w:rPr>
            </w:pPr>
          </w:p>
        </w:tc>
      </w:tr>
      <w:tr w:rsidR="00DA41F5" w:rsidRPr="00DA41F5" w14:paraId="030CA834" w14:textId="77777777" w:rsidTr="00F77595">
        <w:trPr>
          <w:trHeight w:val="492"/>
        </w:trPr>
        <w:tc>
          <w:tcPr>
            <w:tcW w:w="43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CBCE4" w14:textId="77777777" w:rsidR="00DA41F5" w:rsidRPr="00DA41F5" w:rsidRDefault="00DA4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71C97" w14:textId="77777777" w:rsidR="00DA41F5" w:rsidRPr="00DA41F5" w:rsidRDefault="00DA41F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ΣΥΧΝΟΤΗΤΑ ΑΝΑΦΟΡΑΣ ΣΤΗ ΔΙΑΧΕΙΡΙΣΤΙΚΗ ΑΡΧΗ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0BBAC" w14:textId="374D5733" w:rsidR="00DA41F5" w:rsidRPr="00DA41F5" w:rsidRDefault="00DA41F5" w:rsidP="004D6C3E">
            <w:pPr>
              <w:spacing w:after="0" w:line="240" w:lineRule="auto"/>
              <w:rPr>
                <w:iCs/>
                <w:color w:val="808080"/>
                <w:sz w:val="18"/>
                <w:szCs w:val="18"/>
              </w:rPr>
            </w:pPr>
          </w:p>
        </w:tc>
      </w:tr>
      <w:tr w:rsidR="00DA41F5" w:rsidRPr="00DA41F5" w14:paraId="2675CD78" w14:textId="77777777" w:rsidTr="00F77595">
        <w:trPr>
          <w:trHeight w:val="245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solid" w:color="FFFFFF" w:fill="auto"/>
          </w:tcPr>
          <w:p w14:paraId="179D89F7" w14:textId="77777777" w:rsidR="00DA41F5" w:rsidRPr="00DA41F5" w:rsidRDefault="00DA4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28F9E" w14:textId="77777777" w:rsidR="00DA41F5" w:rsidRPr="00DA41F5" w:rsidRDefault="00DA41F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ΠΟΣΟΤΙΚΟΣ/ ΠΟΙΟΤΙΚΟΣ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C646E" w14:textId="77777777" w:rsidR="00DA41F5" w:rsidRPr="00DA41F5" w:rsidRDefault="00DA41F5" w:rsidP="004D6C3E">
            <w:pPr>
              <w:spacing w:after="0" w:line="240" w:lineRule="auto"/>
              <w:rPr>
                <w:color w:val="333333"/>
                <w:sz w:val="18"/>
                <w:szCs w:val="18"/>
              </w:rPr>
            </w:pPr>
            <w:r w:rsidRPr="00DA41F5">
              <w:rPr>
                <w:color w:val="333333"/>
                <w:sz w:val="18"/>
                <w:szCs w:val="18"/>
              </w:rPr>
              <w:t>Ποσοτικός</w:t>
            </w:r>
          </w:p>
        </w:tc>
      </w:tr>
      <w:tr w:rsidR="00F77595" w:rsidRPr="00DA41F5" w14:paraId="0C322DE9" w14:textId="77777777" w:rsidTr="00F77595">
        <w:trPr>
          <w:trHeight w:val="739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solid" w:color="FFFFFF" w:fill="auto"/>
          </w:tcPr>
          <w:p w14:paraId="105831AA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solid" w:color="FFFFFF" w:fill="auto"/>
          </w:tcPr>
          <w:p w14:paraId="2275FBA9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ΕΠΙΠΕΔΑ ΑΘΡΟΙΣΗΣ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43F03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i/>
                <w:iCs/>
                <w:color w:val="808080"/>
                <w:sz w:val="18"/>
                <w:szCs w:val="18"/>
              </w:rPr>
            </w:pPr>
          </w:p>
        </w:tc>
      </w:tr>
      <w:tr w:rsidR="00F77595" w:rsidRPr="00DA41F5" w14:paraId="58653AC8" w14:textId="77777777" w:rsidTr="00F77595">
        <w:trPr>
          <w:trHeight w:val="245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7F29F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3B9B2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ΑΘΡΟΙΣΗ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7A5ED" w14:textId="77777777" w:rsidR="00F77595" w:rsidRPr="00196191" w:rsidRDefault="00F77595" w:rsidP="009F309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i/>
                <w:iCs/>
                <w:sz w:val="18"/>
                <w:szCs w:val="18"/>
              </w:rPr>
            </w:pPr>
          </w:p>
        </w:tc>
      </w:tr>
      <w:tr w:rsidR="00DA41F5" w:rsidRPr="00DA41F5" w14:paraId="6CCA0260" w14:textId="77777777" w:rsidTr="00DA41F5">
        <w:trPr>
          <w:trHeight w:val="55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CE1A6" w14:textId="77777777" w:rsidR="00DA41F5" w:rsidRPr="00DA41F5" w:rsidRDefault="00DA4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972B9" w14:textId="77777777" w:rsidR="00DA41F5" w:rsidRPr="00DA41F5" w:rsidRDefault="00DA41F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ΑΠΟΘΗΚΕΥΣΗ ΔΕΔΟΜΕΝΩΝ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2FFBF" w14:textId="04A30887" w:rsidR="00DA41F5" w:rsidRPr="00DA41F5" w:rsidRDefault="00DA41F5" w:rsidP="004D6C3E">
            <w:pPr>
              <w:spacing w:after="0" w:line="240" w:lineRule="auto"/>
              <w:rPr>
                <w:i/>
                <w:iCs/>
                <w:color w:val="808080"/>
                <w:sz w:val="18"/>
                <w:szCs w:val="18"/>
              </w:rPr>
            </w:pPr>
          </w:p>
        </w:tc>
      </w:tr>
      <w:tr w:rsidR="00DA41F5" w:rsidRPr="00DA41F5" w14:paraId="5674DBA3" w14:textId="77777777" w:rsidTr="00F77595">
        <w:trPr>
          <w:trHeight w:val="245"/>
        </w:trPr>
        <w:tc>
          <w:tcPr>
            <w:tcW w:w="43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9FB5D" w14:textId="77777777" w:rsidR="00DA41F5" w:rsidRPr="00DA41F5" w:rsidRDefault="00DA4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CD436" w14:textId="77777777" w:rsidR="00DA41F5" w:rsidRPr="00DA41F5" w:rsidRDefault="00DA41F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ΕΠΙΣΥΝΑΠΤΟΜΕΝΑ ΑΡΧΕΙΑ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5E2A6" w14:textId="77777777" w:rsidR="00DA41F5" w:rsidRPr="00DA41F5" w:rsidRDefault="00DA41F5" w:rsidP="004D6C3E">
            <w:pPr>
              <w:spacing w:after="0" w:line="240" w:lineRule="auto"/>
              <w:rPr>
                <w:i/>
                <w:iCs/>
                <w:color w:val="808080"/>
                <w:sz w:val="18"/>
                <w:szCs w:val="18"/>
              </w:rPr>
            </w:pPr>
          </w:p>
        </w:tc>
      </w:tr>
      <w:tr w:rsidR="00DA41F5" w:rsidRPr="00DA41F5" w14:paraId="5D0484CE" w14:textId="77777777" w:rsidTr="00F77595">
        <w:trPr>
          <w:trHeight w:val="739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AD42E" w14:textId="77777777" w:rsidR="00DA41F5" w:rsidRPr="00DA41F5" w:rsidRDefault="00DA4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ACBFF" w14:textId="77777777" w:rsidR="00DA41F5" w:rsidRPr="00DA41F5" w:rsidRDefault="00DA41F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ΠΗΓΗ - ΑΡΜΟΔΙΟΣ ΦΟΡΕΑΣ ΣΥΛΛΟΓΗΣ ΤΩΝ ΠΡΩΤΟΓΕΝΩΝ ΣΤΟΙΧΕΙΩΝ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09C9A" w14:textId="3AD69297" w:rsidR="00DA41F5" w:rsidRPr="00DA41F5" w:rsidRDefault="00DA41F5" w:rsidP="00202EB4">
            <w:pPr>
              <w:spacing w:after="0" w:line="240" w:lineRule="auto"/>
              <w:rPr>
                <w:i/>
                <w:iCs/>
                <w:color w:val="808080"/>
                <w:sz w:val="18"/>
                <w:szCs w:val="18"/>
                <w:u w:val="single"/>
              </w:rPr>
            </w:pPr>
          </w:p>
        </w:tc>
      </w:tr>
      <w:tr w:rsidR="00F77595" w:rsidRPr="00DA41F5" w14:paraId="20AA2B7B" w14:textId="77777777" w:rsidTr="00DA41F5">
        <w:trPr>
          <w:trHeight w:val="156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7A9E8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solid" w:color="FFFFFF" w:fill="auto"/>
          </w:tcPr>
          <w:p w14:paraId="50EDDF4E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ΠΗΓΗ - ΥΠΕΥΘΥΝΟ ΣΤΕΛΕΧΟΣ ΤΟΥ ΑΡΜΟΔΙΟΥ ΦΟΡΕΑ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C8BC0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i/>
                <w:iCs/>
                <w:color w:val="A6A6A6"/>
                <w:sz w:val="18"/>
                <w:szCs w:val="18"/>
              </w:rPr>
            </w:pPr>
          </w:p>
        </w:tc>
      </w:tr>
      <w:tr w:rsidR="00F77595" w:rsidRPr="00DA41F5" w14:paraId="77F6BC70" w14:textId="77777777" w:rsidTr="00F77595">
        <w:trPr>
          <w:trHeight w:val="492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2C249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solid" w:color="FFFFFF" w:fill="auto"/>
          </w:tcPr>
          <w:p w14:paraId="70F431A0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ΠΗΓΗ - WEBLINK ΔΕΔΟΜΕΝΩΝ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0AF6C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i/>
                <w:iCs/>
                <w:color w:val="A6A6A6"/>
                <w:sz w:val="18"/>
                <w:szCs w:val="18"/>
              </w:rPr>
            </w:pPr>
          </w:p>
        </w:tc>
      </w:tr>
      <w:tr w:rsidR="00F77595" w:rsidRPr="00DA41F5" w14:paraId="294DA28C" w14:textId="77777777" w:rsidTr="00DA41F5">
        <w:trPr>
          <w:trHeight w:val="562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81EB4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2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ECFB4" w14:textId="77777777" w:rsidR="00F77595" w:rsidRPr="00DA41F5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DA41F5">
              <w:rPr>
                <w:rFonts w:cs="Calibri"/>
                <w:b/>
                <w:bCs/>
                <w:color w:val="000000"/>
                <w:sz w:val="18"/>
                <w:szCs w:val="18"/>
              </w:rPr>
              <w:t>ΣΤΟΙΧΕΙΑ ΥΠΕΥΘΥΝΟΥ ΣΥΜΠΛΗΡΩΣΗΣ ΤΟΥ ΔΕΛΤΙΟΥ ΤΑΥΤΟΤΗΤΑΣ ΔΕΙΚΤΗ</w:t>
            </w:r>
          </w:p>
        </w:tc>
        <w:tc>
          <w:tcPr>
            <w:tcW w:w="7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3374E" w14:textId="77777777" w:rsidR="00F77595" w:rsidRPr="00690078" w:rsidRDefault="00F7759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i/>
                <w:iCs/>
                <w:color w:val="333333"/>
                <w:sz w:val="18"/>
                <w:szCs w:val="18"/>
                <w:highlight w:val="yellow"/>
              </w:rPr>
            </w:pPr>
          </w:p>
        </w:tc>
      </w:tr>
    </w:tbl>
    <w:p w14:paraId="2261AE67" w14:textId="77777777" w:rsidR="006502D7" w:rsidRPr="00DA41F5" w:rsidRDefault="006502D7">
      <w:pPr>
        <w:rPr>
          <w:sz w:val="18"/>
          <w:szCs w:val="18"/>
        </w:rPr>
      </w:pPr>
    </w:p>
    <w:p w14:paraId="186C5B38" w14:textId="77777777" w:rsidR="00DA41F5" w:rsidRPr="00DA41F5" w:rsidRDefault="00DA41F5">
      <w:pPr>
        <w:rPr>
          <w:sz w:val="18"/>
          <w:szCs w:val="18"/>
        </w:rPr>
      </w:pPr>
    </w:p>
    <w:sectPr w:rsidR="00DA41F5" w:rsidRPr="00DA41F5" w:rsidSect="0016433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595"/>
    <w:rsid w:val="00046254"/>
    <w:rsid w:val="0009394B"/>
    <w:rsid w:val="000D1CF6"/>
    <w:rsid w:val="001476DD"/>
    <w:rsid w:val="0016433D"/>
    <w:rsid w:val="00164826"/>
    <w:rsid w:val="00196191"/>
    <w:rsid w:val="00202EB4"/>
    <w:rsid w:val="00230D8C"/>
    <w:rsid w:val="002B2138"/>
    <w:rsid w:val="002B5C7C"/>
    <w:rsid w:val="00332003"/>
    <w:rsid w:val="0034244A"/>
    <w:rsid w:val="00484EFF"/>
    <w:rsid w:val="00487DF2"/>
    <w:rsid w:val="004C4195"/>
    <w:rsid w:val="005162F1"/>
    <w:rsid w:val="00522A7F"/>
    <w:rsid w:val="00533056"/>
    <w:rsid w:val="00575487"/>
    <w:rsid w:val="005A3BE9"/>
    <w:rsid w:val="00631590"/>
    <w:rsid w:val="006502D7"/>
    <w:rsid w:val="00690078"/>
    <w:rsid w:val="0073238A"/>
    <w:rsid w:val="007F4C09"/>
    <w:rsid w:val="008641A1"/>
    <w:rsid w:val="008B3EE8"/>
    <w:rsid w:val="00944A55"/>
    <w:rsid w:val="00962E39"/>
    <w:rsid w:val="009B6505"/>
    <w:rsid w:val="009E091D"/>
    <w:rsid w:val="009F3094"/>
    <w:rsid w:val="00A41E48"/>
    <w:rsid w:val="00A828F7"/>
    <w:rsid w:val="00A94CCF"/>
    <w:rsid w:val="00AB03EB"/>
    <w:rsid w:val="00B369BA"/>
    <w:rsid w:val="00CC691E"/>
    <w:rsid w:val="00D708DB"/>
    <w:rsid w:val="00DA0F45"/>
    <w:rsid w:val="00DA41F5"/>
    <w:rsid w:val="00E306BD"/>
    <w:rsid w:val="00E719BD"/>
    <w:rsid w:val="00E747F4"/>
    <w:rsid w:val="00E80EEA"/>
    <w:rsid w:val="00EE4D50"/>
    <w:rsid w:val="00F77595"/>
    <w:rsid w:val="00FD3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E6919"/>
  <w15:docId w15:val="{57D96410-D574-4752-9C2C-3054D598D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433D"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A3BE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3882A0567D2348843690D2433A9247" ma:contentTypeVersion="15" ma:contentTypeDescription="Create a new document." ma:contentTypeScope="" ma:versionID="a2e47235905905b6c0a47c063c733481">
  <xsd:schema xmlns:xsd="http://www.w3.org/2001/XMLSchema" xmlns:xs="http://www.w3.org/2001/XMLSchema" xmlns:p="http://schemas.microsoft.com/office/2006/metadata/properties" xmlns:ns3="8b5616d7-9a88-4f56-a8d2-127ac0ec549b" targetNamespace="http://schemas.microsoft.com/office/2006/metadata/properties" ma:root="true" ma:fieldsID="204f51b3a0f3454142447d84d303ad28" ns3:_="">
    <xsd:import namespace="8b5616d7-9a88-4f56-a8d2-127ac0ec549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SearchPropertie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5616d7-9a88-4f56-a8d2-127ac0ec5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b5616d7-9a88-4f56-a8d2-127ac0ec549b" xsi:nil="true"/>
  </documentManagement>
</p:properties>
</file>

<file path=customXml/itemProps1.xml><?xml version="1.0" encoding="utf-8"?>
<ds:datastoreItem xmlns:ds="http://schemas.openxmlformats.org/officeDocument/2006/customXml" ds:itemID="{D513D620-17A9-4E21-BCB5-9915B4DD70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5ADA29-72FA-4ADB-ADBF-87F6A7AAAA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5616d7-9a88-4f56-a8d2-127ac0ec54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8844B8-53A2-42FC-B25A-C61ED0729524}">
  <ds:schemaRefs>
    <ds:schemaRef ds:uri="http://schemas.microsoft.com/office/2006/metadata/properties"/>
    <ds:schemaRef ds:uri="http://schemas.microsoft.com/office/infopath/2007/PartnerControls"/>
    <ds:schemaRef ds:uri="8b5616d7-9a88-4f56-a8d2-127ac0ec54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SUPPORT EDEYE</dc:creator>
  <cp:lastModifiedBy>ΔΑΛΑΚΑ ΑΝΑΣΤΑΣΙΑ</cp:lastModifiedBy>
  <cp:revision>5</cp:revision>
  <dcterms:created xsi:type="dcterms:W3CDTF">2026-07-23T12:16:00Z</dcterms:created>
  <dcterms:modified xsi:type="dcterms:W3CDTF">2026-07-23T12:18:00Z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0x010100F63882A0567D2348843690D2433A9247</vt:lpwstr>
  </property>
</Properties>
</file>